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DL 200 MP20</w:t>
      </w:r>
    </w:p>
    <w:p>
      <w:pPr/>
      <w:r>
        <w:rPr>
          <w:b w:val="1"/>
          <w:bCs w:val="1"/>
        </w:rPr>
        <w:t xml:space="preserve">met bewegingsmelder &amp; Bluetooth</w:t>
      </w:r>
    </w:p>
    <w:p/>
    <w:p>
      <w:pPr/>
      <w:r>
        <w:rPr/>
        <w:t xml:space="preserve">Dimensions (Ø x H): 230 x 73 mm; With lamp: Ja, STEINEL led-systeem; With motion detector: Ja; Manufacturer's Warranty: 5 jaar; Settings via: App, Connect Bluetooth Mesh, Smartphone; With remote control: Nee; Version: met bewegingsmelder &amp; Bluetooth; PU1, EAN: 4007841087265; Application, place: Binnen; Application, room: hal / gang, functionele ruimte / bergruimte, WC / wasruimte, omkleedruimte, trappenhuis, pantry, Receptie / lobby, Binnen; Colour: wit; includes sheet of self-adhesive numbers: Nee; Installation site: plafond; Installation: Plafond, Plafondinbouw; Impact resistance: IK05; IP-rating: IP20; Protection class: II; Ambient temperature: van -20 tot 20 °C; Power consumption: 0,5 W; Mounting height max.: 4,00 m; HF-system: 5,8 GHz; Slave modeselectable: Ja; Reach, radial: Ø 7 m (38 m²); Reach, tangential: Ø 7 m (38 m²); Colour temperature: 3000 K, 4000 K, 5700 K; Colour variation LED: SDCM3; Lamp: Led niet vervangbaar; LED cooling system: Passive Thermo Control; Soft light start: Ja; Functions: Aansluiting op centrale batterijsystemen, DIM-functie, Instelbare fade-tijd bij in- en uitschakelen, Kleurtemperatuur verandering, Vrije keuze van de lichtwaarde in een armatuurgroep, Parameterinstelling voor groepen, Lichtsensor, Buurgroepfunctie, Oriëntatielicht, Gecodeerde communicatie; Twilight setting: 2 – 2000 lx; Time setting: 5 sec. – 60 min; Basic light level function: Ja; Basic light level function, detail: Led-effectlicht; Basic light level function time: 5s-60 min; Main light adjustable: 0 - 100 %; Interconnection: Ja; Type of interconnection: Master/master; Interconnection via: Bluetooth Mesh; Lifetime LED according to IEC-62717 (L70): &gt;54.000; Lifetime LED according to IEC-62717 (L80): &gt;54.000; Levensduur LED volgens IES TM-21 (L70): &gt;54.000; Lifetime LED according to IES TM-21 (L80): &gt;54.000; Fuse protection B10: 78; Fuse protection B16: 125; Fuse protection C10: 193; Fuse protection C16: 209; Basic light level function in per cent: 0 – 100 %; Output: 17,3 W; Photobiological safety in accordance with EN 62471: RG1; IP-rating, ceiling: IP54; Luminous flux total product (3.000K): 1996 lm; Luminous flux total product (4.000K): 2170 lm; Luminous flux total product (5.700K): 2088 lm; Total product efficiency (3.000K): 115 lm/W; Total product efficiency (4.000K): 125 lm/W; Total product efficiency (5.700K): 121 lm/W; Detection angle: 360 °; Product category: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087265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DL 200 MP20 met bewegingsmelder &amp; Bluetooth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2025-04-30T01:08:38+02:00</dcterms:created>
  <dcterms:modified xsi:type="dcterms:W3CDTF">2025-04-30T01:08:38+02:00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